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2F" w:rsidRPr="00727E93" w:rsidRDefault="00436E2F" w:rsidP="00436E2F">
      <w:pPr>
        <w:pStyle w:val="50"/>
        <w:shd w:val="clear" w:color="auto" w:fill="auto"/>
        <w:spacing w:before="0" w:after="285" w:line="374" w:lineRule="exact"/>
        <w:ind w:left="1701"/>
        <w:jc w:val="center"/>
        <w:rPr>
          <w:rFonts w:ascii="Times New Roman" w:hAnsi="Times New Roman" w:cs="Times New Roman"/>
          <w:b/>
          <w:lang w:val="uz-Cyrl-UZ"/>
        </w:rPr>
      </w:pPr>
      <w:proofErr w:type="spellStart"/>
      <w:r w:rsidRPr="00727E93">
        <w:rPr>
          <w:rFonts w:ascii="Times New Roman" w:hAnsi="Times New Roman" w:cs="Times New Roman"/>
          <w:b/>
        </w:rPr>
        <w:t>Тошкент</w:t>
      </w:r>
      <w:proofErr w:type="spellEnd"/>
      <w:r w:rsidRPr="00727E93">
        <w:rPr>
          <w:rFonts w:ascii="Times New Roman" w:hAnsi="Times New Roman" w:cs="Times New Roman"/>
          <w:b/>
        </w:rPr>
        <w:t xml:space="preserve">  </w:t>
      </w:r>
      <w:proofErr w:type="spellStart"/>
      <w:r w:rsidRPr="00727E93">
        <w:rPr>
          <w:rFonts w:ascii="Times New Roman" w:hAnsi="Times New Roman" w:cs="Times New Roman"/>
          <w:b/>
        </w:rPr>
        <w:t>тиббиёт</w:t>
      </w:r>
      <w:proofErr w:type="spellEnd"/>
      <w:r w:rsidRPr="00727E93">
        <w:rPr>
          <w:rFonts w:ascii="Times New Roman" w:hAnsi="Times New Roman" w:cs="Times New Roman"/>
          <w:b/>
        </w:rPr>
        <w:t xml:space="preserve"> </w:t>
      </w:r>
      <w:proofErr w:type="spellStart"/>
      <w:r w:rsidRPr="00727E93">
        <w:rPr>
          <w:rFonts w:ascii="Times New Roman" w:hAnsi="Times New Roman" w:cs="Times New Roman"/>
          <w:b/>
        </w:rPr>
        <w:t>академияси</w:t>
      </w:r>
      <w:proofErr w:type="spellEnd"/>
      <w:r w:rsidRPr="00727E93">
        <w:rPr>
          <w:rFonts w:ascii="Times New Roman" w:hAnsi="Times New Roman" w:cs="Times New Roman"/>
          <w:b/>
        </w:rPr>
        <w:t xml:space="preserve"> Анатомия, клиник анатомия </w:t>
      </w:r>
      <w:proofErr w:type="spellStart"/>
      <w:r w:rsidRPr="00727E93">
        <w:rPr>
          <w:rFonts w:ascii="Times New Roman" w:hAnsi="Times New Roman" w:cs="Times New Roman"/>
          <w:b/>
        </w:rPr>
        <w:t>ва</w:t>
      </w:r>
      <w:proofErr w:type="spellEnd"/>
      <w:r w:rsidRPr="00727E93">
        <w:rPr>
          <w:rFonts w:ascii="Times New Roman" w:hAnsi="Times New Roman" w:cs="Times New Roman"/>
          <w:b/>
        </w:rPr>
        <w:t xml:space="preserve"> </w:t>
      </w:r>
      <w:proofErr w:type="spellStart"/>
      <w:r w:rsidRPr="00727E93">
        <w:rPr>
          <w:rFonts w:ascii="Times New Roman" w:hAnsi="Times New Roman" w:cs="Times New Roman"/>
          <w:b/>
        </w:rPr>
        <w:t>оператив</w:t>
      </w:r>
      <w:proofErr w:type="spellEnd"/>
      <w:r w:rsidRPr="00727E93">
        <w:rPr>
          <w:rFonts w:ascii="Times New Roman" w:hAnsi="Times New Roman" w:cs="Times New Roman"/>
          <w:b/>
        </w:rPr>
        <w:t xml:space="preserve"> </w:t>
      </w:r>
      <w:proofErr w:type="spellStart"/>
      <w:r w:rsidRPr="00727E93">
        <w:rPr>
          <w:rFonts w:ascii="Times New Roman" w:hAnsi="Times New Roman" w:cs="Times New Roman"/>
          <w:b/>
        </w:rPr>
        <w:t>жаррохлик</w:t>
      </w:r>
      <w:proofErr w:type="spellEnd"/>
      <w:r w:rsidRPr="00727E93">
        <w:rPr>
          <w:rFonts w:ascii="Times New Roman" w:hAnsi="Times New Roman" w:cs="Times New Roman"/>
          <w:b/>
        </w:rPr>
        <w:t xml:space="preserve"> </w:t>
      </w:r>
      <w:proofErr w:type="spellStart"/>
      <w:r w:rsidRPr="00727E93">
        <w:rPr>
          <w:rFonts w:ascii="Times New Roman" w:hAnsi="Times New Roman" w:cs="Times New Roman"/>
          <w:b/>
        </w:rPr>
        <w:t>асослари</w:t>
      </w:r>
      <w:proofErr w:type="spellEnd"/>
      <w:r w:rsidRPr="00727E93">
        <w:rPr>
          <w:rFonts w:ascii="Times New Roman" w:hAnsi="Times New Roman" w:cs="Times New Roman"/>
          <w:b/>
        </w:rPr>
        <w:t xml:space="preserve"> </w:t>
      </w:r>
      <w:proofErr w:type="spellStart"/>
      <w:r w:rsidRPr="00727E93">
        <w:rPr>
          <w:rFonts w:ascii="Times New Roman" w:hAnsi="Times New Roman" w:cs="Times New Roman"/>
          <w:b/>
        </w:rPr>
        <w:t>кафедраси</w:t>
      </w:r>
      <w:proofErr w:type="spellEnd"/>
      <w:r w:rsidRPr="00727E93">
        <w:rPr>
          <w:rFonts w:ascii="Times New Roman" w:hAnsi="Times New Roman" w:cs="Times New Roman"/>
          <w:b/>
        </w:rPr>
        <w:t xml:space="preserve"> «</w:t>
      </w:r>
      <w:proofErr w:type="spellStart"/>
      <w:r w:rsidRPr="00727E93">
        <w:rPr>
          <w:rFonts w:ascii="Times New Roman" w:hAnsi="Times New Roman" w:cs="Times New Roman"/>
          <w:b/>
        </w:rPr>
        <w:t>Ёш</w:t>
      </w:r>
      <w:proofErr w:type="spellEnd"/>
      <w:r w:rsidRPr="00727E93">
        <w:rPr>
          <w:rFonts w:ascii="Times New Roman" w:hAnsi="Times New Roman" w:cs="Times New Roman"/>
          <w:b/>
        </w:rPr>
        <w:t xml:space="preserve"> хирург» </w:t>
      </w:r>
      <w:proofErr w:type="spellStart"/>
      <w:r w:rsidRPr="00727E93">
        <w:rPr>
          <w:rFonts w:ascii="Times New Roman" w:hAnsi="Times New Roman" w:cs="Times New Roman"/>
          <w:b/>
        </w:rPr>
        <w:t>тугараги</w:t>
      </w:r>
      <w:proofErr w:type="spellEnd"/>
      <w:r w:rsidR="00224828">
        <w:rPr>
          <w:rFonts w:ascii="Times New Roman" w:hAnsi="Times New Roman" w:cs="Times New Roman"/>
          <w:b/>
        </w:rPr>
        <w:t xml:space="preserve">  2018-2019</w:t>
      </w:r>
      <w:r w:rsidRPr="00727E93">
        <w:rPr>
          <w:rFonts w:ascii="Times New Roman" w:hAnsi="Times New Roman" w:cs="Times New Roman"/>
          <w:b/>
        </w:rPr>
        <w:t xml:space="preserve"> </w:t>
      </w:r>
      <w:proofErr w:type="spellStart"/>
      <w:r w:rsidRPr="00727E93">
        <w:rPr>
          <w:rFonts w:ascii="Times New Roman" w:hAnsi="Times New Roman" w:cs="Times New Roman"/>
          <w:b/>
        </w:rPr>
        <w:t>укув</w:t>
      </w:r>
      <w:proofErr w:type="spellEnd"/>
      <w:r w:rsidRPr="00727E93">
        <w:rPr>
          <w:rFonts w:ascii="Times New Roman" w:hAnsi="Times New Roman" w:cs="Times New Roman"/>
          <w:b/>
        </w:rPr>
        <w:t xml:space="preserve"> </w:t>
      </w:r>
      <w:proofErr w:type="spellStart"/>
      <w:r w:rsidRPr="00727E93">
        <w:rPr>
          <w:rFonts w:ascii="Times New Roman" w:hAnsi="Times New Roman" w:cs="Times New Roman"/>
          <w:b/>
        </w:rPr>
        <w:t>йили</w:t>
      </w:r>
      <w:proofErr w:type="spellEnd"/>
    </w:p>
    <w:p w:rsidR="00436E2F" w:rsidRPr="00727E93" w:rsidRDefault="00436E2F" w:rsidP="00436E2F">
      <w:pPr>
        <w:pStyle w:val="50"/>
        <w:shd w:val="clear" w:color="auto" w:fill="auto"/>
        <w:spacing w:before="0" w:after="285" w:line="374" w:lineRule="exact"/>
        <w:ind w:left="120"/>
        <w:jc w:val="center"/>
        <w:rPr>
          <w:rFonts w:ascii="Times New Roman" w:hAnsi="Times New Roman" w:cs="Times New Roman"/>
        </w:rPr>
      </w:pPr>
      <w:r w:rsidRPr="00727E93">
        <w:rPr>
          <w:rStyle w:val="5TimesNewRoman15pt"/>
          <w:rFonts w:eastAsia="Lucida Sans Unicode"/>
        </w:rPr>
        <w:t>ИШ РЕЖАСИ</w:t>
      </w:r>
    </w:p>
    <w:tbl>
      <w:tblPr>
        <w:tblpPr w:leftFromText="180" w:rightFromText="180" w:vertAnchor="text" w:horzAnchor="margin" w:tblpXSpec="right" w:tblpY="87"/>
        <w:tblOverlap w:val="never"/>
        <w:tblW w:w="124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61"/>
        <w:gridCol w:w="10036"/>
        <w:gridCol w:w="1568"/>
      </w:tblGrid>
      <w:tr w:rsidR="00436E2F" w:rsidRPr="00727E93" w:rsidTr="003D478B">
        <w:trPr>
          <w:trHeight w:hRule="exact" w:val="73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E2F" w:rsidRPr="00727E93" w:rsidRDefault="00436E2F" w:rsidP="003D478B">
            <w:pPr>
              <w:pStyle w:val="2"/>
              <w:shd w:val="clear" w:color="auto" w:fill="auto"/>
              <w:spacing w:before="0" w:after="0" w:line="290" w:lineRule="exact"/>
              <w:ind w:left="240"/>
              <w:jc w:val="both"/>
              <w:rPr>
                <w:rStyle w:val="TimesNewRoman"/>
                <w:rFonts w:eastAsia="Malgun Gothic"/>
                <w:b/>
                <w:sz w:val="28"/>
                <w:szCs w:val="28"/>
                <w:lang w:val="uz-Cyrl-UZ"/>
              </w:rPr>
            </w:pPr>
          </w:p>
          <w:p w:rsidR="00436E2F" w:rsidRPr="00727E93" w:rsidRDefault="00436E2F" w:rsidP="003D478B">
            <w:pPr>
              <w:pStyle w:val="2"/>
              <w:shd w:val="clear" w:color="auto" w:fill="auto"/>
              <w:spacing w:before="0" w:after="0" w:line="290" w:lineRule="exact"/>
              <w:ind w:left="2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E93">
              <w:rPr>
                <w:rStyle w:val="TimesNewRoman"/>
                <w:rFonts w:eastAsia="Malgun Gothic"/>
                <w:b/>
                <w:sz w:val="28"/>
                <w:szCs w:val="28"/>
              </w:rPr>
              <w:t>№</w:t>
            </w:r>
          </w:p>
        </w:tc>
        <w:tc>
          <w:tcPr>
            <w:tcW w:w="10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E2F" w:rsidRPr="00727E93" w:rsidRDefault="00436E2F" w:rsidP="003D478B">
            <w:pPr>
              <w:pStyle w:val="2"/>
              <w:shd w:val="clear" w:color="auto" w:fill="auto"/>
              <w:spacing w:before="0" w:after="0" w:line="290" w:lineRule="exact"/>
              <w:jc w:val="both"/>
              <w:rPr>
                <w:rStyle w:val="TimesNewRoman"/>
                <w:rFonts w:eastAsia="Malgun Gothic"/>
                <w:b/>
                <w:sz w:val="28"/>
                <w:szCs w:val="28"/>
                <w:lang w:val="uz-Cyrl-UZ"/>
              </w:rPr>
            </w:pPr>
          </w:p>
          <w:p w:rsidR="00436E2F" w:rsidRPr="00727E93" w:rsidRDefault="00436E2F" w:rsidP="003D478B">
            <w:pPr>
              <w:pStyle w:val="2"/>
              <w:shd w:val="clear" w:color="auto" w:fill="auto"/>
              <w:spacing w:before="0" w:after="0" w:line="290" w:lineRule="exact"/>
              <w:jc w:val="both"/>
              <w:rPr>
                <w:rStyle w:val="TimesNewRoman"/>
                <w:rFonts w:eastAsia="Malgun Gothic"/>
                <w:b/>
                <w:sz w:val="28"/>
                <w:szCs w:val="28"/>
                <w:lang w:val="uz-Cyrl-UZ"/>
              </w:rPr>
            </w:pPr>
            <w:r w:rsidRPr="00727E93">
              <w:rPr>
                <w:rStyle w:val="TimesNewRoman"/>
                <w:rFonts w:eastAsia="Malgun Gothic"/>
                <w:b/>
                <w:sz w:val="28"/>
                <w:szCs w:val="28"/>
                <w:lang w:val="uz-Cyrl-UZ"/>
              </w:rPr>
              <w:t xml:space="preserve">                       </w:t>
            </w:r>
            <w:proofErr w:type="spellStart"/>
            <w:r w:rsidRPr="00727E93">
              <w:rPr>
                <w:rStyle w:val="TimesNewRoman"/>
                <w:rFonts w:eastAsia="Malgun Gothic"/>
                <w:b/>
                <w:sz w:val="28"/>
                <w:szCs w:val="28"/>
              </w:rPr>
              <w:t>Бажариладиган</w:t>
            </w:r>
            <w:proofErr w:type="spellEnd"/>
            <w:r w:rsidRPr="00727E93">
              <w:rPr>
                <w:rStyle w:val="TimesNewRoman"/>
                <w:rFonts w:eastAsia="Malgun Gothic"/>
                <w:b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b/>
                <w:sz w:val="28"/>
                <w:szCs w:val="28"/>
              </w:rPr>
              <w:t>ишлар</w:t>
            </w:r>
            <w:proofErr w:type="spellEnd"/>
          </w:p>
          <w:p w:rsidR="00436E2F" w:rsidRPr="00727E93" w:rsidRDefault="00436E2F" w:rsidP="003D478B">
            <w:pPr>
              <w:pStyle w:val="2"/>
              <w:shd w:val="clear" w:color="auto" w:fill="auto"/>
              <w:spacing w:before="0" w:after="0" w:line="290" w:lineRule="exact"/>
              <w:jc w:val="both"/>
              <w:rPr>
                <w:rStyle w:val="TimesNewRoman"/>
                <w:rFonts w:eastAsia="Malgun Gothic"/>
                <w:b/>
                <w:sz w:val="28"/>
                <w:szCs w:val="28"/>
                <w:lang w:val="uz-Cyrl-UZ"/>
              </w:rPr>
            </w:pPr>
          </w:p>
          <w:p w:rsidR="00436E2F" w:rsidRPr="00727E93" w:rsidRDefault="00436E2F" w:rsidP="003D478B">
            <w:pPr>
              <w:pStyle w:val="2"/>
              <w:shd w:val="clear" w:color="auto" w:fill="auto"/>
              <w:spacing w:before="0" w:after="0" w:line="29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E2F" w:rsidRPr="00727E93" w:rsidRDefault="00436E2F" w:rsidP="003D478B">
            <w:pPr>
              <w:pStyle w:val="2"/>
              <w:shd w:val="clear" w:color="auto" w:fill="auto"/>
              <w:spacing w:before="0" w:after="0" w:line="290" w:lineRule="exact"/>
              <w:jc w:val="both"/>
              <w:rPr>
                <w:rStyle w:val="TimesNewRoman"/>
                <w:rFonts w:eastAsia="Malgun Gothic"/>
                <w:b/>
                <w:sz w:val="28"/>
                <w:szCs w:val="28"/>
                <w:lang w:val="uz-Cyrl-UZ"/>
              </w:rPr>
            </w:pPr>
          </w:p>
          <w:p w:rsidR="00436E2F" w:rsidRPr="00727E93" w:rsidRDefault="00436E2F" w:rsidP="003D478B">
            <w:pPr>
              <w:pStyle w:val="2"/>
              <w:shd w:val="clear" w:color="auto" w:fill="auto"/>
              <w:spacing w:before="0" w:after="0" w:line="29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E93">
              <w:rPr>
                <w:rStyle w:val="TimesNewRoman"/>
                <w:rFonts w:eastAsia="Malgun Gothic"/>
                <w:b/>
                <w:sz w:val="28"/>
                <w:szCs w:val="28"/>
                <w:lang w:val="uz-Cyrl-UZ"/>
              </w:rPr>
              <w:t xml:space="preserve">   </w:t>
            </w:r>
            <w:proofErr w:type="spellStart"/>
            <w:r w:rsidRPr="00727E93">
              <w:rPr>
                <w:rStyle w:val="TimesNewRoman"/>
                <w:rFonts w:eastAsia="Malgun Gothic"/>
                <w:b/>
                <w:sz w:val="28"/>
                <w:szCs w:val="28"/>
              </w:rPr>
              <w:t>Муддати</w:t>
            </w:r>
            <w:proofErr w:type="spellEnd"/>
          </w:p>
        </w:tc>
      </w:tr>
      <w:tr w:rsidR="00436E2F" w:rsidRPr="00727E93" w:rsidTr="003D478B">
        <w:trPr>
          <w:trHeight w:hRule="exact" w:val="41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E2F" w:rsidRPr="00727E93" w:rsidRDefault="00436E2F" w:rsidP="003D478B">
            <w:pPr>
              <w:pStyle w:val="2"/>
              <w:shd w:val="clear" w:color="auto" w:fill="auto"/>
              <w:spacing w:before="0" w:after="0" w:line="290" w:lineRule="exact"/>
              <w:ind w:left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E93">
              <w:rPr>
                <w:rStyle w:val="1"/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0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E2F" w:rsidRPr="00727E93" w:rsidRDefault="00436E2F" w:rsidP="003D478B">
            <w:pPr>
              <w:pStyle w:val="2"/>
              <w:shd w:val="clear" w:color="auto" w:fill="auto"/>
              <w:spacing w:before="0" w:after="0" w:line="29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E93">
              <w:rPr>
                <w:rStyle w:val="TimesNewRoman"/>
                <w:rFonts w:eastAsia="Malgun Gothic"/>
                <w:sz w:val="28"/>
                <w:szCs w:val="28"/>
                <w:lang w:val="uz-Cyrl-UZ"/>
              </w:rPr>
              <w:t xml:space="preserve">  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Иктидорли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талабаларни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танлаб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олиш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E2F" w:rsidRPr="00727E93" w:rsidRDefault="00436E2F" w:rsidP="003D478B">
            <w:pPr>
              <w:pStyle w:val="2"/>
              <w:shd w:val="clear" w:color="auto" w:fill="auto"/>
              <w:spacing w:before="0" w:after="0" w:line="290" w:lineRule="exact"/>
              <w:ind w:lef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E93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436E2F" w:rsidRPr="00727E93" w:rsidTr="003D478B">
        <w:trPr>
          <w:trHeight w:hRule="exact" w:val="197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E2F" w:rsidRPr="00727E93" w:rsidRDefault="00436E2F" w:rsidP="003D478B">
            <w:pPr>
              <w:pStyle w:val="2"/>
              <w:shd w:val="clear" w:color="auto" w:fill="auto"/>
              <w:spacing w:before="0" w:after="0" w:line="280" w:lineRule="exact"/>
              <w:ind w:left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E93">
              <w:rPr>
                <w:rStyle w:val="TimesNewRoman75pt"/>
                <w:rFonts w:eastAsia="Malgun Gothic"/>
                <w:sz w:val="28"/>
                <w:szCs w:val="28"/>
              </w:rPr>
              <w:t xml:space="preserve"> 2</w:t>
            </w:r>
          </w:p>
        </w:tc>
        <w:tc>
          <w:tcPr>
            <w:tcW w:w="10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E2F" w:rsidRPr="00727E93" w:rsidRDefault="00436E2F" w:rsidP="003D478B">
            <w:pPr>
              <w:pStyle w:val="2"/>
              <w:shd w:val="clear" w:color="auto" w:fill="auto"/>
              <w:spacing w:before="0" w:after="0" w:line="3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Илмий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мавзу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буйича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давлатимиздаги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ва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хорижий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давлатлардаги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адабиёт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маълумотлари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билан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танишиш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.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Экспериментал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ишларни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режалаштириш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,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экспериментал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хайвонларни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танлаш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.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Замонавий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текшириш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методикалари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хакида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маълумот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туплаш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.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Илмий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мавзуга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мос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текшириш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методикаларини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урганиш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ва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йулга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куйиш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E2F" w:rsidRPr="00727E93" w:rsidRDefault="00436E2F" w:rsidP="003D478B">
            <w:pPr>
              <w:pStyle w:val="2"/>
              <w:shd w:val="clear" w:color="auto" w:fill="auto"/>
              <w:spacing w:before="0" w:after="120" w:line="290" w:lineRule="exact"/>
              <w:ind w:lef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октябрь-</w:t>
            </w:r>
          </w:p>
          <w:p w:rsidR="00436E2F" w:rsidRPr="00727E93" w:rsidRDefault="00436E2F" w:rsidP="003D478B">
            <w:pPr>
              <w:pStyle w:val="2"/>
              <w:shd w:val="clear" w:color="auto" w:fill="auto"/>
              <w:spacing w:before="120" w:after="0" w:line="290" w:lineRule="exact"/>
              <w:ind w:lef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ноябрь</w:t>
            </w:r>
          </w:p>
        </w:tc>
      </w:tr>
      <w:tr w:rsidR="00436E2F" w:rsidRPr="00727E93" w:rsidTr="003D478B">
        <w:trPr>
          <w:trHeight w:hRule="exact" w:val="228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E2F" w:rsidRPr="00727E93" w:rsidRDefault="00436E2F" w:rsidP="003D478B">
            <w:pPr>
              <w:pStyle w:val="2"/>
              <w:shd w:val="clear" w:color="auto" w:fill="auto"/>
              <w:spacing w:before="0" w:after="0" w:line="150" w:lineRule="exact"/>
              <w:ind w:left="240"/>
              <w:jc w:val="both"/>
              <w:rPr>
                <w:rStyle w:val="TimesNewRoman75pt"/>
                <w:rFonts w:eastAsia="Malgun Gothic"/>
                <w:sz w:val="28"/>
                <w:szCs w:val="28"/>
              </w:rPr>
            </w:pPr>
          </w:p>
          <w:p w:rsidR="00436E2F" w:rsidRPr="00727E93" w:rsidRDefault="00436E2F" w:rsidP="003D478B">
            <w:pPr>
              <w:pStyle w:val="2"/>
              <w:shd w:val="clear" w:color="auto" w:fill="auto"/>
              <w:spacing w:before="0" w:after="0" w:line="150" w:lineRule="exact"/>
              <w:ind w:left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E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E2F" w:rsidRPr="00727E93" w:rsidRDefault="00436E2F" w:rsidP="003D478B">
            <w:pPr>
              <w:pStyle w:val="2"/>
              <w:shd w:val="clear" w:color="auto" w:fill="auto"/>
              <w:spacing w:before="0"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Экспериментал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ха</w:t>
            </w:r>
            <w:r w:rsidR="00F27BCD">
              <w:rPr>
                <w:rStyle w:val="TimesNewRoman"/>
                <w:rFonts w:eastAsia="Malgun Gothic"/>
                <w:sz w:val="28"/>
                <w:szCs w:val="28"/>
              </w:rPr>
              <w:t>й</w:t>
            </w:r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вонларда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тажрибаларни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амалга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ошириш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: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экспериментал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пневмония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моделини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чакириш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,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хайвонларни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парвариш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килиш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ва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холатини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бахолаб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бориш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,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олинган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маълумотларни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маълумотлар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базасига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туплаш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.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Кулга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киритилган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маълумотлар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буйича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илмий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макола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тайёрлаш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ва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чоп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этиш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E2F" w:rsidRPr="00727E93" w:rsidRDefault="00436E2F" w:rsidP="003D478B">
            <w:pPr>
              <w:pStyle w:val="2"/>
              <w:shd w:val="clear" w:color="auto" w:fill="auto"/>
              <w:spacing w:before="0" w:after="180" w:line="290" w:lineRule="exact"/>
              <w:ind w:lef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декабрь-</w:t>
            </w:r>
          </w:p>
          <w:p w:rsidR="00436E2F" w:rsidRPr="00727E93" w:rsidRDefault="00436E2F" w:rsidP="003D478B">
            <w:pPr>
              <w:pStyle w:val="2"/>
              <w:shd w:val="clear" w:color="auto" w:fill="auto"/>
              <w:spacing w:before="180" w:after="0" w:line="290" w:lineRule="exact"/>
              <w:ind w:lef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январь</w:t>
            </w:r>
          </w:p>
        </w:tc>
      </w:tr>
      <w:tr w:rsidR="00436E2F" w:rsidRPr="00727E93" w:rsidTr="003D478B">
        <w:trPr>
          <w:trHeight w:hRule="exact" w:val="112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E2F" w:rsidRPr="00727E93" w:rsidRDefault="00436E2F" w:rsidP="003D478B">
            <w:pPr>
              <w:pStyle w:val="2"/>
              <w:shd w:val="clear" w:color="auto" w:fill="auto"/>
              <w:spacing w:before="0" w:after="0" w:line="290" w:lineRule="exact"/>
              <w:ind w:left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4.</w:t>
            </w:r>
          </w:p>
        </w:tc>
        <w:tc>
          <w:tcPr>
            <w:tcW w:w="10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E2F" w:rsidRPr="00727E93" w:rsidRDefault="00436E2F" w:rsidP="003D478B">
            <w:pPr>
              <w:pStyle w:val="2"/>
              <w:shd w:val="clear" w:color="auto" w:fill="auto"/>
              <w:spacing w:before="0"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Экспериментал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ишларни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давом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эттириш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: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упканинг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макроскопик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ва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микроскопик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тузилишини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урганиш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,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препаратлар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тайёрлашда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иштирок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этиш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E2F" w:rsidRPr="00727E93" w:rsidRDefault="00436E2F" w:rsidP="003D478B">
            <w:pPr>
              <w:pStyle w:val="2"/>
              <w:shd w:val="clear" w:color="auto" w:fill="auto"/>
              <w:spacing w:before="0" w:after="0" w:line="290" w:lineRule="exact"/>
              <w:ind w:lef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январь</w:t>
            </w:r>
          </w:p>
        </w:tc>
      </w:tr>
      <w:tr w:rsidR="00436E2F" w:rsidRPr="00727E93" w:rsidTr="003D478B">
        <w:trPr>
          <w:trHeight w:hRule="exact" w:val="114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E2F" w:rsidRPr="00727E93" w:rsidRDefault="00436E2F" w:rsidP="003D478B">
            <w:pPr>
              <w:pStyle w:val="2"/>
              <w:shd w:val="clear" w:color="auto" w:fill="auto"/>
              <w:spacing w:before="0" w:after="0" w:line="290" w:lineRule="exact"/>
              <w:ind w:left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5.</w:t>
            </w:r>
          </w:p>
        </w:tc>
        <w:tc>
          <w:tcPr>
            <w:tcW w:w="10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E2F" w:rsidRPr="00727E93" w:rsidRDefault="00436E2F" w:rsidP="003D478B">
            <w:pPr>
              <w:pStyle w:val="2"/>
              <w:shd w:val="clear" w:color="auto" w:fill="auto"/>
              <w:spacing w:before="0" w:after="0" w:line="36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Пульмонологиянинг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долзарб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масалаларини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тахлил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килиш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.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Нозокомиал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пневмония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муаммоларини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урганиш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,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жахонда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эришилган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ютуклар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хакида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маълумот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туплаш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E2F" w:rsidRPr="00727E93" w:rsidRDefault="00436E2F" w:rsidP="003D478B">
            <w:pPr>
              <w:pStyle w:val="2"/>
              <w:shd w:val="clear" w:color="auto" w:fill="auto"/>
              <w:spacing w:before="0" w:after="0" w:line="290" w:lineRule="exact"/>
              <w:ind w:lef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февраль</w:t>
            </w:r>
          </w:p>
        </w:tc>
      </w:tr>
      <w:tr w:rsidR="00436E2F" w:rsidRPr="00727E93" w:rsidTr="003D478B">
        <w:trPr>
          <w:trHeight w:hRule="exact" w:val="151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E2F" w:rsidRPr="00727E93" w:rsidRDefault="00436E2F" w:rsidP="003D478B">
            <w:pPr>
              <w:pStyle w:val="2"/>
              <w:shd w:val="clear" w:color="auto" w:fill="auto"/>
              <w:spacing w:before="0" w:after="0" w:line="290" w:lineRule="exact"/>
              <w:ind w:left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E93">
              <w:rPr>
                <w:rStyle w:val="Candara14pt"/>
                <w:rFonts w:ascii="Times New Roman" w:hAnsi="Times New Roman" w:cs="Times New Roman"/>
              </w:rPr>
              <w:t>6</w:t>
            </w:r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.</w:t>
            </w:r>
          </w:p>
        </w:tc>
        <w:tc>
          <w:tcPr>
            <w:tcW w:w="10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E2F" w:rsidRPr="00727E93" w:rsidRDefault="00436E2F" w:rsidP="003D478B">
            <w:pPr>
              <w:pStyle w:val="2"/>
              <w:shd w:val="clear" w:color="auto" w:fill="auto"/>
              <w:spacing w:before="0"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Упканинг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носпецифик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касалликларини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оператив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даволаш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усулларини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урганиш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,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экспериментал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шароитларда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даволаш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усулларининг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натижаларини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тахлил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килиш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.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Илмий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макола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тайёрлаш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ва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чоп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этиш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E2F" w:rsidRPr="00727E93" w:rsidRDefault="00436E2F" w:rsidP="003D478B">
            <w:pPr>
              <w:pStyle w:val="2"/>
              <w:shd w:val="clear" w:color="auto" w:fill="auto"/>
              <w:spacing w:before="0" w:after="180" w:line="290" w:lineRule="exact"/>
              <w:ind w:lef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март-</w:t>
            </w:r>
          </w:p>
          <w:p w:rsidR="00436E2F" w:rsidRPr="00727E93" w:rsidRDefault="00436E2F" w:rsidP="003D478B">
            <w:pPr>
              <w:pStyle w:val="2"/>
              <w:shd w:val="clear" w:color="auto" w:fill="auto"/>
              <w:spacing w:before="180" w:after="0" w:line="290" w:lineRule="exact"/>
              <w:ind w:lef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апрель</w:t>
            </w:r>
          </w:p>
        </w:tc>
      </w:tr>
      <w:tr w:rsidR="00436E2F" w:rsidRPr="00727E93" w:rsidTr="003D478B">
        <w:trPr>
          <w:trHeight w:hRule="exact" w:val="151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E2F" w:rsidRPr="00727E93" w:rsidRDefault="00436E2F" w:rsidP="003D478B">
            <w:pPr>
              <w:pStyle w:val="2"/>
              <w:shd w:val="clear" w:color="auto" w:fill="auto"/>
              <w:spacing w:before="0" w:after="0" w:line="290" w:lineRule="exact"/>
              <w:ind w:left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7.</w:t>
            </w:r>
          </w:p>
        </w:tc>
        <w:tc>
          <w:tcPr>
            <w:tcW w:w="10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E2F" w:rsidRPr="00727E93" w:rsidRDefault="00436E2F" w:rsidP="003D478B">
            <w:pPr>
              <w:pStyle w:val="2"/>
              <w:shd w:val="clear" w:color="auto" w:fill="auto"/>
              <w:spacing w:before="0"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Замонавий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хирургия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муаммолари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,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долзарб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масалаларини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тахлил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килиш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.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Замонавий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хирургияда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эришилган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ютукларни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мухокама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килиш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.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Илмий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макола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тайёрлаш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ва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чоп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этиш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E2F" w:rsidRPr="00727E93" w:rsidRDefault="00436E2F" w:rsidP="003D478B">
            <w:pPr>
              <w:pStyle w:val="2"/>
              <w:shd w:val="clear" w:color="auto" w:fill="auto"/>
              <w:spacing w:before="0" w:after="0" w:line="290" w:lineRule="exact"/>
              <w:ind w:lef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май</w:t>
            </w:r>
          </w:p>
        </w:tc>
      </w:tr>
      <w:tr w:rsidR="00436E2F" w:rsidRPr="00727E93" w:rsidTr="003D478B">
        <w:trPr>
          <w:trHeight w:hRule="exact" w:val="153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E2F" w:rsidRPr="00727E93" w:rsidRDefault="00436E2F" w:rsidP="003D478B">
            <w:pPr>
              <w:pStyle w:val="2"/>
              <w:shd w:val="clear" w:color="auto" w:fill="auto"/>
              <w:spacing w:before="0" w:after="0" w:line="290" w:lineRule="exact"/>
              <w:ind w:left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E93">
              <w:rPr>
                <w:rStyle w:val="Candara14pt"/>
                <w:rFonts w:ascii="Times New Roman" w:hAnsi="Times New Roman" w:cs="Times New Roman"/>
              </w:rPr>
              <w:t>8</w:t>
            </w:r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.</w:t>
            </w:r>
          </w:p>
        </w:tc>
        <w:tc>
          <w:tcPr>
            <w:tcW w:w="10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E2F" w:rsidRPr="00727E93" w:rsidRDefault="00436E2F" w:rsidP="003D478B">
            <w:pPr>
              <w:pStyle w:val="2"/>
              <w:shd w:val="clear" w:color="auto" w:fill="auto"/>
              <w:spacing w:before="0" w:after="0"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Тугаракда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иштирок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этган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хар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бир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талабанинг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хисоботларини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мухокама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килиш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.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Тугаракка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янги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талабаларни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жалб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килиш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.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Келгуси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йилда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амалга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ошириладиган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ишларни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 xml:space="preserve"> </w:t>
            </w:r>
            <w:proofErr w:type="spellStart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режалаштириш</w:t>
            </w:r>
            <w:proofErr w:type="spellEnd"/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E2F" w:rsidRPr="00727E93" w:rsidRDefault="00436E2F" w:rsidP="003D478B">
            <w:pPr>
              <w:pStyle w:val="2"/>
              <w:shd w:val="clear" w:color="auto" w:fill="auto"/>
              <w:spacing w:before="0" w:after="0" w:line="290" w:lineRule="exact"/>
              <w:ind w:lef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E93">
              <w:rPr>
                <w:rStyle w:val="TimesNewRoman"/>
                <w:rFonts w:eastAsia="Malgun Gothic"/>
                <w:sz w:val="28"/>
                <w:szCs w:val="28"/>
              </w:rPr>
              <w:t>июнь</w:t>
            </w:r>
          </w:p>
        </w:tc>
      </w:tr>
    </w:tbl>
    <w:p w:rsidR="00436E2F" w:rsidRPr="00727E93" w:rsidRDefault="00436E2F" w:rsidP="00436E2F">
      <w:pPr>
        <w:pStyle w:val="60"/>
        <w:shd w:val="clear" w:color="auto" w:fill="auto"/>
        <w:spacing w:before="1078" w:line="300" w:lineRule="exact"/>
        <w:ind w:left="1800"/>
        <w:jc w:val="both"/>
        <w:rPr>
          <w:sz w:val="28"/>
          <w:szCs w:val="28"/>
          <w:lang w:val="uz-Cyrl-UZ"/>
        </w:rPr>
      </w:pPr>
    </w:p>
    <w:p w:rsidR="00436E2F" w:rsidRPr="00727E93" w:rsidRDefault="00436E2F" w:rsidP="00436E2F">
      <w:pPr>
        <w:pStyle w:val="60"/>
        <w:shd w:val="clear" w:color="auto" w:fill="auto"/>
        <w:spacing w:before="1078" w:line="300" w:lineRule="exact"/>
        <w:ind w:left="1800"/>
        <w:jc w:val="both"/>
        <w:rPr>
          <w:sz w:val="28"/>
          <w:szCs w:val="28"/>
          <w:lang w:val="uz-Cyrl-UZ"/>
        </w:rPr>
      </w:pPr>
    </w:p>
    <w:p w:rsidR="00436E2F" w:rsidRPr="00727E93" w:rsidRDefault="00436E2F" w:rsidP="00436E2F">
      <w:pPr>
        <w:pStyle w:val="60"/>
        <w:shd w:val="clear" w:color="auto" w:fill="auto"/>
        <w:spacing w:before="1078" w:line="300" w:lineRule="exact"/>
        <w:ind w:left="1800"/>
        <w:jc w:val="both"/>
        <w:rPr>
          <w:sz w:val="28"/>
          <w:szCs w:val="28"/>
          <w:lang w:val="uz-Cyrl-UZ"/>
        </w:rPr>
      </w:pPr>
    </w:p>
    <w:p w:rsidR="00436E2F" w:rsidRPr="00727E93" w:rsidRDefault="00436E2F" w:rsidP="00436E2F">
      <w:pPr>
        <w:pStyle w:val="60"/>
        <w:shd w:val="clear" w:color="auto" w:fill="auto"/>
        <w:spacing w:before="1078" w:line="300" w:lineRule="exact"/>
        <w:ind w:left="1800"/>
        <w:jc w:val="both"/>
        <w:rPr>
          <w:sz w:val="28"/>
          <w:szCs w:val="28"/>
          <w:lang w:val="uz-Cyrl-UZ"/>
        </w:rPr>
      </w:pPr>
    </w:p>
    <w:p w:rsidR="00436E2F" w:rsidRPr="00727E93" w:rsidRDefault="00436E2F" w:rsidP="00436E2F">
      <w:pPr>
        <w:pStyle w:val="60"/>
        <w:shd w:val="clear" w:color="auto" w:fill="auto"/>
        <w:spacing w:before="1078" w:line="300" w:lineRule="exact"/>
        <w:ind w:left="1800"/>
        <w:jc w:val="both"/>
        <w:rPr>
          <w:sz w:val="28"/>
          <w:szCs w:val="28"/>
          <w:lang w:val="uz-Cyrl-UZ"/>
        </w:rPr>
      </w:pPr>
    </w:p>
    <w:p w:rsidR="00436E2F" w:rsidRPr="00727E93" w:rsidRDefault="00436E2F" w:rsidP="00436E2F">
      <w:pPr>
        <w:pStyle w:val="60"/>
        <w:shd w:val="clear" w:color="auto" w:fill="auto"/>
        <w:spacing w:before="1078" w:line="300" w:lineRule="exact"/>
        <w:ind w:left="1800"/>
        <w:jc w:val="both"/>
        <w:rPr>
          <w:sz w:val="28"/>
          <w:szCs w:val="28"/>
          <w:lang w:val="uz-Cyrl-UZ"/>
        </w:rPr>
      </w:pPr>
    </w:p>
    <w:p w:rsidR="00436E2F" w:rsidRPr="00727E93" w:rsidRDefault="00436E2F" w:rsidP="00436E2F">
      <w:pPr>
        <w:pStyle w:val="60"/>
        <w:shd w:val="clear" w:color="auto" w:fill="auto"/>
        <w:spacing w:before="1078" w:line="300" w:lineRule="exact"/>
        <w:ind w:left="1800"/>
        <w:jc w:val="both"/>
        <w:rPr>
          <w:sz w:val="28"/>
          <w:szCs w:val="28"/>
          <w:lang w:val="uz-Cyrl-UZ"/>
        </w:rPr>
      </w:pPr>
    </w:p>
    <w:p w:rsidR="00436E2F" w:rsidRPr="00727E93" w:rsidRDefault="00436E2F" w:rsidP="00436E2F">
      <w:pPr>
        <w:pStyle w:val="60"/>
        <w:shd w:val="clear" w:color="auto" w:fill="auto"/>
        <w:spacing w:before="1078" w:line="300" w:lineRule="exact"/>
        <w:ind w:left="1800"/>
        <w:jc w:val="both"/>
        <w:rPr>
          <w:sz w:val="28"/>
          <w:szCs w:val="28"/>
          <w:lang w:val="uz-Cyrl-UZ"/>
        </w:rPr>
      </w:pPr>
    </w:p>
    <w:p w:rsidR="00436E2F" w:rsidRPr="00727E93" w:rsidRDefault="00436E2F" w:rsidP="00436E2F">
      <w:pPr>
        <w:pStyle w:val="60"/>
        <w:shd w:val="clear" w:color="auto" w:fill="auto"/>
        <w:spacing w:before="1078" w:line="300" w:lineRule="exact"/>
        <w:ind w:left="1800"/>
        <w:jc w:val="both"/>
        <w:rPr>
          <w:sz w:val="28"/>
          <w:szCs w:val="28"/>
        </w:rPr>
      </w:pPr>
      <w:r w:rsidRPr="00727E93">
        <w:rPr>
          <w:sz w:val="28"/>
          <w:szCs w:val="28"/>
          <w:lang w:val="uz-Cyrl-UZ"/>
        </w:rPr>
        <w:t xml:space="preserve">                     </w:t>
      </w:r>
    </w:p>
    <w:p w:rsidR="00436E2F" w:rsidRPr="00727E93" w:rsidRDefault="00224828" w:rsidP="00436E2F">
      <w:pPr>
        <w:pStyle w:val="60"/>
        <w:shd w:val="clear" w:color="auto" w:fill="auto"/>
        <w:spacing w:before="1078" w:line="300" w:lineRule="exact"/>
        <w:ind w:left="1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36E2F" w:rsidRPr="00727E93">
        <w:rPr>
          <w:sz w:val="28"/>
          <w:szCs w:val="28"/>
        </w:rPr>
        <w:t xml:space="preserve">Кафедра </w:t>
      </w:r>
      <w:proofErr w:type="spellStart"/>
      <w:r w:rsidR="00436E2F" w:rsidRPr="00727E93">
        <w:rPr>
          <w:sz w:val="28"/>
          <w:szCs w:val="28"/>
        </w:rPr>
        <w:t>мудири</w:t>
      </w:r>
      <w:proofErr w:type="spellEnd"/>
      <w:r w:rsidR="00436E2F" w:rsidRPr="00727E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36E2F" w:rsidRPr="00727E93">
        <w:rPr>
          <w:sz w:val="28"/>
          <w:szCs w:val="28"/>
        </w:rPr>
        <w:t xml:space="preserve">профессор:               </w:t>
      </w: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Усманов</w:t>
      </w:r>
      <w:proofErr w:type="spellEnd"/>
      <w:r>
        <w:rPr>
          <w:sz w:val="28"/>
          <w:szCs w:val="28"/>
        </w:rPr>
        <w:t xml:space="preserve"> Р.Ж</w:t>
      </w:r>
      <w:r w:rsidR="00436E2F" w:rsidRPr="00727E93">
        <w:rPr>
          <w:sz w:val="28"/>
          <w:szCs w:val="28"/>
        </w:rPr>
        <w:t>.</w:t>
      </w:r>
    </w:p>
    <w:p w:rsidR="00AD56BC" w:rsidRPr="00436E2F" w:rsidRDefault="00AD56BC">
      <w:pPr>
        <w:rPr>
          <w:rFonts w:ascii="Times New Roman" w:hAnsi="Times New Roman" w:cs="Times New Roman"/>
          <w:sz w:val="28"/>
          <w:szCs w:val="28"/>
        </w:rPr>
      </w:pPr>
    </w:p>
    <w:sectPr w:rsidR="00AD56BC" w:rsidRPr="00436E2F" w:rsidSect="00436E2F">
      <w:pgSz w:w="16838" w:h="23810"/>
      <w:pgMar w:top="1702" w:right="1701" w:bottom="1134" w:left="851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algun Gothic">
    <w:altName w:val="Arial Unicode MS"/>
    <w:charset w:val="81"/>
    <w:family w:val="swiss"/>
    <w:pitch w:val="variable"/>
    <w:sig w:usb0="00000000" w:usb1="29D77CFB" w:usb2="00000012" w:usb3="00000000" w:csb0="0008008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6E2F"/>
    <w:rsid w:val="00224828"/>
    <w:rsid w:val="00436E2F"/>
    <w:rsid w:val="00494E4C"/>
    <w:rsid w:val="00766D78"/>
    <w:rsid w:val="00870BCF"/>
    <w:rsid w:val="008E6C42"/>
    <w:rsid w:val="00AD56BC"/>
    <w:rsid w:val="00C035B7"/>
    <w:rsid w:val="00E32F72"/>
    <w:rsid w:val="00F27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436E2F"/>
    <w:rPr>
      <w:rFonts w:ascii="Malgun Gothic" w:eastAsia="Malgun Gothic" w:hAnsi="Malgun Gothic" w:cs="Malgun Gothic"/>
      <w:sz w:val="29"/>
      <w:szCs w:val="2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36E2F"/>
    <w:rPr>
      <w:rFonts w:ascii="Times New Roman" w:eastAsia="Times New Roman" w:hAnsi="Times New Roman" w:cs="Times New Roman"/>
      <w:spacing w:val="30"/>
      <w:shd w:val="clear" w:color="auto" w:fill="FFFFFF"/>
    </w:rPr>
  </w:style>
  <w:style w:type="character" w:customStyle="1" w:styleId="1MalgunGothic175pt2pt">
    <w:name w:val="Заголовок №1 + Malgun Gothic;17;5 pt;Интервал 2 pt"/>
    <w:basedOn w:val="a0"/>
    <w:rsid w:val="00436E2F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5"/>
      <w:szCs w:val="35"/>
      <w:u w:val="none"/>
      <w:lang w:val="ru-RU"/>
    </w:rPr>
  </w:style>
  <w:style w:type="character" w:customStyle="1" w:styleId="1185pt">
    <w:name w:val="Заголовок №1 + 18;5 pt"/>
    <w:basedOn w:val="a0"/>
    <w:rsid w:val="00436E2F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7"/>
      <w:szCs w:val="37"/>
      <w:u w:val="none"/>
      <w:lang w:val="ru-RU"/>
    </w:rPr>
  </w:style>
  <w:style w:type="character" w:customStyle="1" w:styleId="5">
    <w:name w:val="Основной текст (5)_"/>
    <w:basedOn w:val="a0"/>
    <w:link w:val="50"/>
    <w:rsid w:val="00436E2F"/>
    <w:rPr>
      <w:rFonts w:ascii="Lucida Sans Unicode" w:eastAsia="Lucida Sans Unicode" w:hAnsi="Lucida Sans Unicode" w:cs="Lucida Sans Unicode"/>
      <w:sz w:val="28"/>
      <w:szCs w:val="28"/>
      <w:shd w:val="clear" w:color="auto" w:fill="FFFFFF"/>
    </w:rPr>
  </w:style>
  <w:style w:type="character" w:customStyle="1" w:styleId="TimesNewRoman165pt1pt">
    <w:name w:val="Основной текст + Times New Roman;16;5 pt;Интервал 1 pt"/>
    <w:basedOn w:val="a3"/>
    <w:rsid w:val="00436E2F"/>
    <w:rPr>
      <w:rFonts w:ascii="Times New Roman" w:eastAsia="Times New Roman" w:hAnsi="Times New Roman" w:cs="Times New Roman"/>
      <w:color w:val="000000"/>
      <w:spacing w:val="20"/>
      <w:w w:val="100"/>
      <w:position w:val="0"/>
      <w:sz w:val="33"/>
      <w:szCs w:val="33"/>
      <w:lang w:val="ru-RU"/>
    </w:rPr>
  </w:style>
  <w:style w:type="character" w:customStyle="1" w:styleId="22">
    <w:name w:val="Заголовок №2 (2)_"/>
    <w:basedOn w:val="a0"/>
    <w:link w:val="220"/>
    <w:rsid w:val="00436E2F"/>
    <w:rPr>
      <w:rFonts w:ascii="Times New Roman" w:eastAsia="Times New Roman" w:hAnsi="Times New Roman" w:cs="Times New Roman"/>
      <w:spacing w:val="20"/>
      <w:sz w:val="33"/>
      <w:szCs w:val="33"/>
      <w:shd w:val="clear" w:color="auto" w:fill="FFFFFF"/>
    </w:rPr>
  </w:style>
  <w:style w:type="character" w:customStyle="1" w:styleId="5TimesNewRoman15pt">
    <w:name w:val="Основной текст (5) + Times New Roman;15 pt;Полужирный"/>
    <w:basedOn w:val="5"/>
    <w:rsid w:val="00436E2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lang w:val="ru-RU"/>
    </w:rPr>
  </w:style>
  <w:style w:type="character" w:customStyle="1" w:styleId="TimesNewRoman">
    <w:name w:val="Основной текст + Times New Roman"/>
    <w:basedOn w:val="a3"/>
    <w:rsid w:val="00436E2F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/>
    </w:rPr>
  </w:style>
  <w:style w:type="character" w:customStyle="1" w:styleId="1">
    <w:name w:val="Основной текст1"/>
    <w:basedOn w:val="a3"/>
    <w:rsid w:val="00436E2F"/>
    <w:rPr>
      <w:color w:val="000000"/>
      <w:spacing w:val="0"/>
      <w:w w:val="100"/>
      <w:position w:val="0"/>
      <w:lang w:val="ru-RU"/>
    </w:rPr>
  </w:style>
  <w:style w:type="character" w:customStyle="1" w:styleId="Candara14pt">
    <w:name w:val="Основной текст + Candara;14 pt"/>
    <w:basedOn w:val="a3"/>
    <w:rsid w:val="00436E2F"/>
    <w:rPr>
      <w:rFonts w:ascii="Candara" w:eastAsia="Candara" w:hAnsi="Candara" w:cs="Candara"/>
      <w:color w:val="000000"/>
      <w:spacing w:val="0"/>
      <w:w w:val="100"/>
      <w:position w:val="0"/>
      <w:sz w:val="28"/>
      <w:szCs w:val="28"/>
      <w:lang w:val="ru-RU"/>
    </w:rPr>
  </w:style>
  <w:style w:type="character" w:customStyle="1" w:styleId="TimesNewRoman75pt">
    <w:name w:val="Основной текст + Times New Roman;7;5 pt"/>
    <w:basedOn w:val="a3"/>
    <w:rsid w:val="00436E2F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lang w:val="ru-RU"/>
    </w:rPr>
  </w:style>
  <w:style w:type="character" w:customStyle="1" w:styleId="6">
    <w:name w:val="Основной текст (6)_"/>
    <w:basedOn w:val="a0"/>
    <w:link w:val="60"/>
    <w:rsid w:val="00436E2F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">
    <w:name w:val="Основной текст2"/>
    <w:basedOn w:val="a"/>
    <w:link w:val="a3"/>
    <w:rsid w:val="00436E2F"/>
    <w:pPr>
      <w:widowControl w:val="0"/>
      <w:shd w:val="clear" w:color="auto" w:fill="FFFFFF"/>
      <w:spacing w:before="240" w:after="240" w:line="496" w:lineRule="exact"/>
    </w:pPr>
    <w:rPr>
      <w:rFonts w:ascii="Malgun Gothic" w:eastAsia="Malgun Gothic" w:hAnsi="Malgun Gothic" w:cs="Malgun Gothic"/>
      <w:sz w:val="29"/>
      <w:szCs w:val="29"/>
    </w:rPr>
  </w:style>
  <w:style w:type="paragraph" w:customStyle="1" w:styleId="30">
    <w:name w:val="Основной текст (3)"/>
    <w:basedOn w:val="a"/>
    <w:link w:val="3"/>
    <w:rsid w:val="00436E2F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pacing w:val="30"/>
    </w:rPr>
  </w:style>
  <w:style w:type="paragraph" w:customStyle="1" w:styleId="50">
    <w:name w:val="Основной текст (5)"/>
    <w:basedOn w:val="a"/>
    <w:link w:val="5"/>
    <w:rsid w:val="00436E2F"/>
    <w:pPr>
      <w:widowControl w:val="0"/>
      <w:shd w:val="clear" w:color="auto" w:fill="FFFFFF"/>
      <w:spacing w:before="840" w:after="840" w:line="0" w:lineRule="atLeast"/>
    </w:pPr>
    <w:rPr>
      <w:rFonts w:ascii="Lucida Sans Unicode" w:eastAsia="Lucida Sans Unicode" w:hAnsi="Lucida Sans Unicode" w:cs="Lucida Sans Unicode"/>
      <w:sz w:val="28"/>
      <w:szCs w:val="28"/>
    </w:rPr>
  </w:style>
  <w:style w:type="paragraph" w:customStyle="1" w:styleId="220">
    <w:name w:val="Заголовок №2 (2)"/>
    <w:basedOn w:val="a"/>
    <w:link w:val="22"/>
    <w:rsid w:val="00436E2F"/>
    <w:pPr>
      <w:widowControl w:val="0"/>
      <w:shd w:val="clear" w:color="auto" w:fill="FFFFFF"/>
      <w:spacing w:before="1860" w:after="0" w:line="0" w:lineRule="atLeast"/>
      <w:outlineLvl w:val="1"/>
    </w:pPr>
    <w:rPr>
      <w:rFonts w:ascii="Times New Roman" w:eastAsia="Times New Roman" w:hAnsi="Times New Roman" w:cs="Times New Roman"/>
      <w:spacing w:val="20"/>
      <w:sz w:val="33"/>
      <w:szCs w:val="33"/>
    </w:rPr>
  </w:style>
  <w:style w:type="paragraph" w:customStyle="1" w:styleId="60">
    <w:name w:val="Основной текст (6)"/>
    <w:basedOn w:val="a"/>
    <w:link w:val="6"/>
    <w:rsid w:val="00436E2F"/>
    <w:pPr>
      <w:widowControl w:val="0"/>
      <w:shd w:val="clear" w:color="auto" w:fill="FFFFFF"/>
      <w:spacing w:before="1080" w:after="0"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1543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ABDUMARUF</dc:creator>
  <cp:keywords/>
  <dc:description/>
  <cp:lastModifiedBy>123</cp:lastModifiedBy>
  <cp:revision>7</cp:revision>
  <dcterms:created xsi:type="dcterms:W3CDTF">2018-10-20T16:36:00Z</dcterms:created>
  <dcterms:modified xsi:type="dcterms:W3CDTF">2018-10-31T09:18:00Z</dcterms:modified>
</cp:coreProperties>
</file>